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A2DB" w14:textId="0E85ADE4" w:rsidR="00AC4A09" w:rsidRDefault="00AC4A09" w:rsidP="00AA796D">
      <w:pPr>
        <w:spacing w:line="360" w:lineRule="auto"/>
        <w:jc w:val="center"/>
        <w:rPr>
          <w:b/>
          <w:bCs/>
          <w:sz w:val="32"/>
          <w:szCs w:val="32"/>
        </w:rPr>
      </w:pPr>
      <w:r w:rsidRPr="0006518C">
        <w:rPr>
          <w:rFonts w:ascii="Arial" w:hAnsi="Arial" w:cs="Arial"/>
          <w:noProof/>
          <w:sz w:val="22"/>
          <w:szCs w:val="22"/>
        </w:rPr>
        <w:drawing>
          <wp:anchor distT="0" distB="0" distL="114935" distR="114935" simplePos="0" relativeHeight="251659264" behindDoc="1" locked="0" layoutInCell="1" allowOverlap="1" wp14:anchorId="4EA429D7" wp14:editId="082BC527">
            <wp:simplePos x="0" y="0"/>
            <wp:positionH relativeFrom="column">
              <wp:posOffset>5359400</wp:posOffset>
            </wp:positionH>
            <wp:positionV relativeFrom="paragraph">
              <wp:posOffset>-700405</wp:posOffset>
            </wp:positionV>
            <wp:extent cx="1427480" cy="803910"/>
            <wp:effectExtent l="0" t="0" r="0" b="0"/>
            <wp:wrapNone/>
            <wp:docPr id="7" name="Afbeelding 2" descr="Afbeelding met tekst, illustratie, vectorafbeelding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fbeelding 2" descr="Afbeelding met tekst, illustratie, vectorafbeeldingen&#10;&#10;Automatisch gegenereerde beschrijvin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B0F8A34" w14:textId="330E9722" w:rsidR="00B137CC" w:rsidRPr="00D1122D" w:rsidRDefault="00AC4A09" w:rsidP="00AA796D">
      <w:pPr>
        <w:spacing w:line="360" w:lineRule="auto"/>
        <w:jc w:val="center"/>
        <w:rPr>
          <w:b/>
          <w:bCs/>
          <w:sz w:val="26"/>
          <w:szCs w:val="26"/>
        </w:rPr>
      </w:pPr>
      <w:r w:rsidRPr="00D1122D">
        <w:rPr>
          <w:b/>
          <w:bCs/>
          <w:sz w:val="26"/>
          <w:szCs w:val="26"/>
        </w:rPr>
        <w:t xml:space="preserve">DKV LIVE </w:t>
      </w:r>
      <w:r w:rsidR="00C85490" w:rsidRPr="00D1122D">
        <w:rPr>
          <w:b/>
          <w:bCs/>
          <w:sz w:val="26"/>
          <w:szCs w:val="26"/>
        </w:rPr>
        <w:t xml:space="preserve">baant de weg naar digitaal wagenparkbeheer bij </w:t>
      </w:r>
      <w:r w:rsidRPr="00D1122D">
        <w:rPr>
          <w:b/>
          <w:bCs/>
          <w:sz w:val="26"/>
          <w:szCs w:val="26"/>
        </w:rPr>
        <w:t>General Logistics</w:t>
      </w:r>
      <w:r w:rsidR="00D1122D" w:rsidRPr="00D1122D">
        <w:rPr>
          <w:b/>
          <w:bCs/>
          <w:sz w:val="26"/>
          <w:szCs w:val="26"/>
        </w:rPr>
        <w:t xml:space="preserve"> Group</w:t>
      </w:r>
    </w:p>
    <w:p w14:paraId="505066D7" w14:textId="01E10EB7" w:rsidR="00AC4A09" w:rsidRPr="00AC4A09" w:rsidRDefault="00AC4A09" w:rsidP="00AA796D">
      <w:pPr>
        <w:spacing w:line="360" w:lineRule="auto"/>
        <w:jc w:val="center"/>
        <w:rPr>
          <w:i/>
          <w:iCs/>
        </w:rPr>
      </w:pPr>
      <w:r w:rsidRPr="00AC4A09">
        <w:rPr>
          <w:i/>
          <w:iCs/>
        </w:rPr>
        <w:t xml:space="preserve">Internationaal transportbedrijf </w:t>
      </w:r>
      <w:r w:rsidR="00C85490">
        <w:rPr>
          <w:i/>
          <w:iCs/>
        </w:rPr>
        <w:t xml:space="preserve">uit Antwerpen </w:t>
      </w:r>
      <w:r w:rsidRPr="00AC4A09">
        <w:rPr>
          <w:i/>
          <w:iCs/>
        </w:rPr>
        <w:t>kiest resoluut voor DKV</w:t>
      </w:r>
    </w:p>
    <w:p w14:paraId="42B6F324" w14:textId="0DA3C7CA" w:rsidR="00AC4A09" w:rsidRDefault="00AC4A09" w:rsidP="00AA796D">
      <w:pPr>
        <w:spacing w:line="360" w:lineRule="auto"/>
        <w:rPr>
          <w:sz w:val="20"/>
          <w:szCs w:val="20"/>
        </w:rPr>
      </w:pPr>
    </w:p>
    <w:p w14:paraId="63EB9437" w14:textId="786B6555" w:rsidR="00AC4A09" w:rsidRPr="00E43BC4" w:rsidRDefault="00AC4A09" w:rsidP="00E43BC4">
      <w:pPr>
        <w:spacing w:line="360" w:lineRule="auto"/>
        <w:rPr>
          <w:rFonts w:ascii="Times New Roman" w:eastAsia="Times New Roman" w:hAnsi="Times New Roman" w:cs="Times New Roman"/>
          <w:b/>
          <w:bCs/>
          <w:sz w:val="20"/>
          <w:szCs w:val="20"/>
          <w:lang w:eastAsia="nl-NL"/>
        </w:rPr>
      </w:pPr>
      <w:r w:rsidRPr="00E43BC4">
        <w:rPr>
          <w:rFonts w:ascii="Calibri" w:hAnsi="Calibri" w:cs="Calibri"/>
          <w:b/>
          <w:bCs/>
          <w:sz w:val="20"/>
          <w:szCs w:val="20"/>
        </w:rPr>
        <w:t xml:space="preserve">Antwerpen, </w:t>
      </w:r>
      <w:r w:rsidR="00EA0A76">
        <w:rPr>
          <w:rFonts w:ascii="Calibri" w:hAnsi="Calibri" w:cs="Calibri"/>
          <w:b/>
          <w:bCs/>
          <w:sz w:val="20"/>
          <w:szCs w:val="20"/>
        </w:rPr>
        <w:t>8 juni</w:t>
      </w:r>
      <w:r w:rsidRPr="00E43BC4">
        <w:rPr>
          <w:rFonts w:ascii="Calibri" w:hAnsi="Calibri" w:cs="Calibri"/>
          <w:b/>
          <w:bCs/>
          <w:sz w:val="20"/>
          <w:szCs w:val="20"/>
        </w:rPr>
        <w:t xml:space="preserve"> 2021 – Nog niet zo lang geleden lanceerde m</w:t>
      </w:r>
      <w:r w:rsidRPr="00E43BC4">
        <w:rPr>
          <w:rFonts w:ascii="Calibri" w:hAnsi="Calibri" w:cs="Calibri"/>
          <w:b/>
          <w:bCs/>
          <w:sz w:val="20"/>
          <w:szCs w:val="20"/>
          <w:lang w:val="nl-NL"/>
        </w:rPr>
        <w:t xml:space="preserve">obility service provider DKV onder de naam DKV LIVE een doorontwikkeld telematicasysteem met vele extra functies. Het Antwerpse General Logistics </w:t>
      </w:r>
      <w:r w:rsidR="00D1122D" w:rsidRPr="00E43BC4">
        <w:rPr>
          <w:rFonts w:ascii="Calibri" w:hAnsi="Calibri" w:cs="Calibri"/>
          <w:b/>
          <w:bCs/>
          <w:sz w:val="20"/>
          <w:szCs w:val="20"/>
          <w:lang w:val="nl-NL"/>
        </w:rPr>
        <w:t xml:space="preserve">Group </w:t>
      </w:r>
      <w:r w:rsidRPr="00E43BC4">
        <w:rPr>
          <w:rFonts w:ascii="Calibri" w:hAnsi="Calibri" w:cs="Calibri"/>
          <w:b/>
          <w:bCs/>
          <w:sz w:val="20"/>
          <w:szCs w:val="20"/>
          <w:lang w:val="nl-NL"/>
        </w:rPr>
        <w:t xml:space="preserve">was er als de kippen bij om deze nieuwe service te gebruiken. Het </w:t>
      </w:r>
      <w:r w:rsidR="00D1122D" w:rsidRPr="00E43BC4">
        <w:rPr>
          <w:rFonts w:ascii="Calibri" w:hAnsi="Calibri" w:cs="Calibri"/>
          <w:b/>
          <w:bCs/>
          <w:sz w:val="20"/>
          <w:szCs w:val="20"/>
          <w:lang w:val="nl-NL"/>
        </w:rPr>
        <w:t xml:space="preserve">grote </w:t>
      </w:r>
      <w:r w:rsidRPr="00E43BC4">
        <w:rPr>
          <w:rFonts w:ascii="Calibri" w:hAnsi="Calibri" w:cs="Calibri"/>
          <w:b/>
          <w:bCs/>
          <w:sz w:val="20"/>
          <w:szCs w:val="20"/>
          <w:lang w:val="nl-NL"/>
        </w:rPr>
        <w:t>international</w:t>
      </w:r>
      <w:r w:rsidR="00D1122D" w:rsidRPr="00E43BC4">
        <w:rPr>
          <w:rFonts w:ascii="Calibri" w:hAnsi="Calibri" w:cs="Calibri"/>
          <w:b/>
          <w:bCs/>
          <w:sz w:val="20"/>
          <w:szCs w:val="20"/>
          <w:lang w:val="nl-NL"/>
        </w:rPr>
        <w:t>e</w:t>
      </w:r>
      <w:r w:rsidRPr="00E43BC4">
        <w:rPr>
          <w:rFonts w:ascii="Calibri" w:hAnsi="Calibri" w:cs="Calibri"/>
          <w:b/>
          <w:bCs/>
          <w:sz w:val="20"/>
          <w:szCs w:val="20"/>
          <w:lang w:val="nl-NL"/>
        </w:rPr>
        <w:t xml:space="preserve"> transportbedrijf bestelde meteen </w:t>
      </w:r>
      <w:r w:rsidR="0001767F" w:rsidRPr="00E43BC4">
        <w:rPr>
          <w:rFonts w:ascii="Calibri" w:hAnsi="Calibri" w:cs="Calibri"/>
          <w:b/>
          <w:bCs/>
          <w:sz w:val="20"/>
          <w:szCs w:val="20"/>
          <w:lang w:val="nl-NL"/>
        </w:rPr>
        <w:t>30</w:t>
      </w:r>
      <w:r w:rsidRPr="00E43BC4">
        <w:rPr>
          <w:rFonts w:ascii="Calibri" w:hAnsi="Calibri" w:cs="Calibri"/>
          <w:b/>
          <w:bCs/>
          <w:sz w:val="20"/>
          <w:szCs w:val="20"/>
          <w:lang w:val="nl-NL"/>
        </w:rPr>
        <w:t xml:space="preserve"> units en is zeer tevreden over de toegevoegde waarde ervan.</w:t>
      </w:r>
      <w:r w:rsidR="00D1122D" w:rsidRPr="00E43BC4">
        <w:rPr>
          <w:rFonts w:ascii="Calibri" w:hAnsi="Calibri" w:cs="Calibri"/>
          <w:b/>
          <w:bCs/>
          <w:sz w:val="20"/>
          <w:szCs w:val="20"/>
          <w:lang w:val="nl-NL"/>
        </w:rPr>
        <w:t xml:space="preserve"> </w:t>
      </w:r>
      <w:r w:rsidR="00E43BC4" w:rsidRPr="00E43BC4">
        <w:rPr>
          <w:rFonts w:ascii="Calibri" w:eastAsia="Times New Roman" w:hAnsi="Calibri" w:cs="Calibri"/>
          <w:b/>
          <w:bCs/>
          <w:color w:val="000000"/>
          <w:sz w:val="20"/>
          <w:szCs w:val="20"/>
          <w:lang w:eastAsia="nl-NL"/>
        </w:rPr>
        <w:t>Verdere uitrol naar de gehele vloot is op zeer korte termijn voorzien, om zo spoedig naar een kleine 100 units toe te werken</w:t>
      </w:r>
      <w:r w:rsidR="00E43BC4">
        <w:rPr>
          <w:rFonts w:ascii="Calibri" w:eastAsia="Times New Roman" w:hAnsi="Calibri" w:cs="Calibri"/>
          <w:b/>
          <w:bCs/>
          <w:color w:val="000000"/>
          <w:sz w:val="20"/>
          <w:szCs w:val="20"/>
          <w:lang w:eastAsia="nl-NL"/>
        </w:rPr>
        <w:t>.</w:t>
      </w:r>
      <w:r w:rsidR="0001767F" w:rsidRPr="00E43BC4">
        <w:rPr>
          <w:rFonts w:ascii="Calibri" w:hAnsi="Calibri" w:cs="Calibri"/>
          <w:b/>
          <w:bCs/>
          <w:sz w:val="20"/>
          <w:szCs w:val="20"/>
          <w:lang w:val="nl-NL"/>
        </w:rPr>
        <w:t xml:space="preserve"> </w:t>
      </w:r>
      <w:r w:rsidR="00D1122D" w:rsidRPr="00E43BC4">
        <w:rPr>
          <w:rFonts w:ascii="Calibri" w:hAnsi="Calibri" w:cs="Calibri"/>
          <w:b/>
          <w:bCs/>
          <w:sz w:val="20"/>
          <w:szCs w:val="20"/>
          <w:lang w:val="nl-NL"/>
        </w:rPr>
        <w:t>General Logistics Group gebruikt de units onder andere om klanten met regelmaat een accurate update te bezorgen van hun zendingen, waaronder de juiste coördinaten.</w:t>
      </w:r>
    </w:p>
    <w:p w14:paraId="617D6D46" w14:textId="326FB9CE" w:rsidR="00AC4A09" w:rsidRPr="007B0F51" w:rsidRDefault="00AC4A09" w:rsidP="007B0F51">
      <w:pPr>
        <w:spacing w:line="360" w:lineRule="auto"/>
        <w:rPr>
          <w:rFonts w:ascii="Calibri" w:hAnsi="Calibri" w:cs="Calibri"/>
          <w:b/>
          <w:bCs/>
          <w:sz w:val="20"/>
          <w:szCs w:val="20"/>
          <w:lang w:val="nl-NL"/>
        </w:rPr>
      </w:pPr>
    </w:p>
    <w:p w14:paraId="14FC7E0E" w14:textId="78BD4212" w:rsidR="00801C14" w:rsidRPr="007B0F51" w:rsidRDefault="00AC4A09" w:rsidP="007B0F51">
      <w:pPr>
        <w:spacing w:line="360" w:lineRule="auto"/>
        <w:rPr>
          <w:rFonts w:ascii="Calibri" w:hAnsi="Calibri" w:cs="Calibri"/>
          <w:i/>
          <w:iCs/>
          <w:sz w:val="20"/>
          <w:szCs w:val="20"/>
        </w:rPr>
      </w:pPr>
      <w:r w:rsidRPr="007B0F51">
        <w:rPr>
          <w:rFonts w:ascii="Calibri" w:hAnsi="Calibri" w:cs="Calibri"/>
          <w:sz w:val="20"/>
          <w:szCs w:val="20"/>
          <w:lang w:val="nl-NL"/>
        </w:rPr>
        <w:t xml:space="preserve">Cansu Topal, CEO bij General Logistics, legt uit waarom ze zo snel de keuze hebben gemaakt: </w:t>
      </w:r>
      <w:r w:rsidRPr="007B0F51">
        <w:rPr>
          <w:rFonts w:ascii="Calibri" w:hAnsi="Calibri" w:cs="Calibri"/>
          <w:i/>
          <w:iCs/>
          <w:sz w:val="20"/>
          <w:szCs w:val="20"/>
          <w:lang w:val="nl-NL"/>
        </w:rPr>
        <w:t>“</w:t>
      </w:r>
      <w:r w:rsidR="008A1FAF" w:rsidRPr="007B0F51">
        <w:rPr>
          <w:rFonts w:ascii="Calibri" w:hAnsi="Calibri" w:cs="Calibri"/>
          <w:i/>
          <w:iCs/>
          <w:sz w:val="20"/>
          <w:szCs w:val="20"/>
          <w:lang w:val="nl-NL"/>
        </w:rPr>
        <w:t>We werken al jaren samen met DKV voor de tankkaarten en de tolboxen en zijn altijd super tevreden geweest over de kwaliteit van hun producten en diensten. Daarnaast worden we ook fantastisch begeleid door Michel</w:t>
      </w:r>
      <w:r w:rsidR="00801C14" w:rsidRPr="007B0F51">
        <w:rPr>
          <w:rFonts w:ascii="Calibri" w:hAnsi="Calibri" w:cs="Calibri"/>
          <w:i/>
          <w:iCs/>
          <w:sz w:val="20"/>
          <w:szCs w:val="20"/>
          <w:lang w:val="nl-NL"/>
        </w:rPr>
        <w:t xml:space="preserve"> Kerremans</w:t>
      </w:r>
      <w:r w:rsidR="008A1FAF" w:rsidRPr="007B0F51">
        <w:rPr>
          <w:rFonts w:ascii="Calibri" w:hAnsi="Calibri" w:cs="Calibri"/>
          <w:i/>
          <w:iCs/>
          <w:sz w:val="20"/>
          <w:szCs w:val="20"/>
          <w:lang w:val="nl-NL"/>
        </w:rPr>
        <w:t xml:space="preserve">, </w:t>
      </w:r>
      <w:r w:rsidR="00801C14" w:rsidRPr="007B0F51">
        <w:rPr>
          <w:rFonts w:ascii="Calibri" w:hAnsi="Calibri" w:cs="Calibri"/>
          <w:i/>
          <w:iCs/>
          <w:sz w:val="20"/>
          <w:szCs w:val="20"/>
          <w:lang w:val="nl-NL"/>
        </w:rPr>
        <w:t>ons aanspreekpunt bij DKV</w:t>
      </w:r>
      <w:r w:rsidR="008A1FAF" w:rsidRPr="007B0F51">
        <w:rPr>
          <w:rFonts w:ascii="Calibri" w:hAnsi="Calibri" w:cs="Calibri"/>
          <w:i/>
          <w:iCs/>
          <w:sz w:val="20"/>
          <w:szCs w:val="20"/>
          <w:lang w:val="nl-NL"/>
        </w:rPr>
        <w:t>, wat ons een zeer goed gevoel geeft</w:t>
      </w:r>
      <w:r w:rsidR="00801C14" w:rsidRPr="007B0F51">
        <w:rPr>
          <w:rFonts w:ascii="Calibri" w:hAnsi="Calibri" w:cs="Calibri"/>
          <w:i/>
          <w:iCs/>
          <w:sz w:val="20"/>
          <w:szCs w:val="20"/>
          <w:lang w:val="nl-NL"/>
        </w:rPr>
        <w:t xml:space="preserve">. </w:t>
      </w:r>
      <w:r w:rsidR="007B0F51" w:rsidRPr="007B0F51">
        <w:rPr>
          <w:rFonts w:ascii="Calibri" w:hAnsi="Calibri" w:cs="Calibri"/>
          <w:i/>
          <w:iCs/>
          <w:sz w:val="20"/>
          <w:szCs w:val="20"/>
          <w:lang w:val="nl-NL"/>
        </w:rPr>
        <w:t>Ik vind het</w:t>
      </w:r>
      <w:r w:rsidR="008A1FAF" w:rsidRPr="007B0F51">
        <w:rPr>
          <w:rFonts w:ascii="Calibri" w:hAnsi="Calibri" w:cs="Calibri"/>
          <w:i/>
          <w:iCs/>
          <w:sz w:val="20"/>
          <w:szCs w:val="20"/>
          <w:lang w:val="nl-NL"/>
        </w:rPr>
        <w:t xml:space="preserve"> bijzonder efficiënt om bij DKV terecht te kunnen voor de volledige administratieve ontzorging zodat wij ons kunnen focussen op onze core business. Dankzij DKV kunnen we nu perfect </w:t>
      </w:r>
      <w:r w:rsidR="00801C14" w:rsidRPr="007B0F51">
        <w:rPr>
          <w:rFonts w:ascii="Calibri" w:hAnsi="Calibri" w:cs="Calibri"/>
          <w:i/>
          <w:iCs/>
          <w:sz w:val="20"/>
          <w:szCs w:val="20"/>
          <w:lang w:val="nl-NL"/>
        </w:rPr>
        <w:t xml:space="preserve">elke </w:t>
      </w:r>
      <w:r w:rsidR="008A1FAF" w:rsidRPr="007B0F51">
        <w:rPr>
          <w:rFonts w:ascii="Calibri" w:hAnsi="Calibri" w:cs="Calibri"/>
          <w:i/>
          <w:iCs/>
          <w:sz w:val="20"/>
          <w:szCs w:val="20"/>
          <w:lang w:val="nl-NL"/>
        </w:rPr>
        <w:t>vrachtwagen</w:t>
      </w:r>
      <w:r w:rsidR="00801C14" w:rsidRPr="007B0F51">
        <w:rPr>
          <w:rFonts w:ascii="Calibri" w:hAnsi="Calibri" w:cs="Calibri"/>
          <w:i/>
          <w:iCs/>
          <w:sz w:val="20"/>
          <w:szCs w:val="20"/>
          <w:lang w:val="nl-NL"/>
        </w:rPr>
        <w:t xml:space="preserve"> in ons wagenpark digitaal vanuit ons kantoor begeleiden. Bovendien hebben we ook de mogelijkheid om tachodata vanop afstand te downloaden. Zo besparen we tijd bij het lezen en opslaan van data van chauffeurskaarten omdat de chauffeurs- en voertuigdata automatisch door DKV LIVE worden doorgestuurd.”</w:t>
      </w:r>
    </w:p>
    <w:p w14:paraId="030468BD" w14:textId="77777777" w:rsidR="00801C14" w:rsidRPr="007B0F51" w:rsidRDefault="00801C14" w:rsidP="007B0F51">
      <w:pPr>
        <w:spacing w:line="360" w:lineRule="auto"/>
        <w:rPr>
          <w:rFonts w:ascii="Calibri" w:hAnsi="Calibri" w:cs="Calibri"/>
          <w:sz w:val="20"/>
          <w:szCs w:val="20"/>
        </w:rPr>
      </w:pPr>
    </w:p>
    <w:p w14:paraId="482BFA1A" w14:textId="3624A2B0" w:rsidR="00801C14" w:rsidRPr="007B0F51" w:rsidRDefault="00801C14" w:rsidP="007B0F51">
      <w:pPr>
        <w:spacing w:line="360" w:lineRule="auto"/>
        <w:rPr>
          <w:rFonts w:ascii="Calibri" w:hAnsi="Calibri" w:cs="Calibri"/>
          <w:b/>
          <w:bCs/>
          <w:sz w:val="20"/>
          <w:szCs w:val="20"/>
          <w:lang w:val="nl-NL"/>
        </w:rPr>
      </w:pPr>
      <w:r w:rsidRPr="007B0F51">
        <w:rPr>
          <w:rFonts w:ascii="Calibri" w:hAnsi="Calibri" w:cs="Calibri"/>
          <w:b/>
          <w:bCs/>
          <w:sz w:val="20"/>
          <w:szCs w:val="20"/>
          <w:lang w:val="nl-NL"/>
        </w:rPr>
        <w:t>Live tracking</w:t>
      </w:r>
    </w:p>
    <w:p w14:paraId="13BA6A3D" w14:textId="4725285F" w:rsidR="00AC4A09" w:rsidRPr="007B0F51" w:rsidRDefault="00AC4A09" w:rsidP="007B0F51">
      <w:pPr>
        <w:spacing w:line="360" w:lineRule="auto"/>
        <w:rPr>
          <w:rFonts w:ascii="Calibri" w:hAnsi="Calibri" w:cs="Calibri"/>
          <w:sz w:val="20"/>
          <w:szCs w:val="20"/>
          <w:lang w:val="nl-NL"/>
        </w:rPr>
      </w:pPr>
      <w:r w:rsidRPr="007B0F51">
        <w:rPr>
          <w:rFonts w:ascii="Calibri" w:hAnsi="Calibri" w:cs="Calibri"/>
          <w:sz w:val="20"/>
          <w:szCs w:val="20"/>
          <w:lang w:val="nl-NL"/>
        </w:rPr>
        <w:t>Met ‘Track&amp;Trace’, waarmee de hele toeleveringsketen in real time voor de gebruiker inzichtelijk is</w:t>
      </w:r>
      <w:r w:rsidR="00801C14" w:rsidRPr="007B0F51">
        <w:rPr>
          <w:rFonts w:ascii="Calibri" w:hAnsi="Calibri" w:cs="Calibri"/>
          <w:sz w:val="20"/>
          <w:szCs w:val="20"/>
          <w:lang w:val="nl-NL"/>
        </w:rPr>
        <w:t xml:space="preserve">, wordt alle belangrijke informatie in een oogopslag en in real time geleverd waardoor vertragingen en vermijdbare files tot het verleden behoren. </w:t>
      </w:r>
      <w:r w:rsidRPr="007B0F51">
        <w:rPr>
          <w:rFonts w:ascii="Calibri" w:hAnsi="Calibri" w:cs="Calibri"/>
          <w:sz w:val="20"/>
          <w:szCs w:val="20"/>
          <w:lang w:val="nl-NL"/>
        </w:rPr>
        <w:t xml:space="preserve">Verder biedt DKV LIVE efficiënte routeplanning die gebruik maakt van de hoogwaardige wegenkaarten van Here. Wanneer het gaat om het vinden van het dichtstbijzijnde station langs een geplande route kan ook het brandstofniveau van de truck worden meegenomen. </w:t>
      </w:r>
      <w:r w:rsidR="00AA796D" w:rsidRPr="007B0F51">
        <w:rPr>
          <w:rFonts w:ascii="Calibri" w:hAnsi="Calibri" w:cs="Calibri"/>
          <w:sz w:val="20"/>
          <w:szCs w:val="20"/>
          <w:lang w:val="nl-NL"/>
        </w:rPr>
        <w:t>Voor dit alles hoeft alleen maar een box ter grootte van een pakje zakdoeken op het voertuig worden aangesloten. De box levert de benodigde informatie en stuurt deze door voor verwerking in de cloud waarbij alle data in real time in het DKV LIVE portaal kunnen worden afgelezen.</w:t>
      </w:r>
    </w:p>
    <w:p w14:paraId="718A4F38" w14:textId="2CE6BE33" w:rsidR="00AC4A09" w:rsidRPr="007B0F51" w:rsidRDefault="00AC4A09" w:rsidP="007B0F51">
      <w:pPr>
        <w:spacing w:line="360" w:lineRule="auto"/>
        <w:rPr>
          <w:rFonts w:ascii="Calibri" w:hAnsi="Calibri" w:cs="Calibri"/>
          <w:sz w:val="20"/>
          <w:szCs w:val="20"/>
          <w:lang w:val="nl-NL"/>
        </w:rPr>
      </w:pPr>
    </w:p>
    <w:p w14:paraId="38ABBC4D" w14:textId="0A50DACB" w:rsidR="00AA796D" w:rsidRDefault="00AA796D" w:rsidP="007B0F51">
      <w:pPr>
        <w:spacing w:line="360" w:lineRule="auto"/>
        <w:rPr>
          <w:rFonts w:ascii="Calibri" w:hAnsi="Calibri" w:cs="Calibri"/>
          <w:i/>
          <w:iCs/>
          <w:sz w:val="20"/>
          <w:szCs w:val="20"/>
          <w:lang w:val="nl-NL"/>
        </w:rPr>
      </w:pPr>
      <w:r w:rsidRPr="007B0F51">
        <w:rPr>
          <w:rFonts w:ascii="Calibri" w:hAnsi="Calibri" w:cs="Calibri"/>
          <w:sz w:val="20"/>
          <w:szCs w:val="20"/>
          <w:lang w:val="nl-NL"/>
        </w:rPr>
        <w:t xml:space="preserve">Michel Kerremans, </w:t>
      </w:r>
      <w:proofErr w:type="gramStart"/>
      <w:r w:rsidRPr="007B0F51">
        <w:rPr>
          <w:rFonts w:ascii="Calibri" w:hAnsi="Calibri" w:cs="Calibri"/>
          <w:sz w:val="20"/>
          <w:szCs w:val="20"/>
          <w:lang w:val="nl-NL"/>
        </w:rPr>
        <w:t>account manager</w:t>
      </w:r>
      <w:proofErr w:type="gramEnd"/>
      <w:r w:rsidRPr="007B0F51">
        <w:rPr>
          <w:rFonts w:ascii="Calibri" w:hAnsi="Calibri" w:cs="Calibri"/>
          <w:sz w:val="20"/>
          <w:szCs w:val="20"/>
          <w:lang w:val="nl-NL"/>
        </w:rPr>
        <w:t xml:space="preserve"> bij DKV: </w:t>
      </w:r>
      <w:r w:rsidRPr="007B0F51">
        <w:rPr>
          <w:rFonts w:ascii="Calibri" w:hAnsi="Calibri" w:cs="Calibri"/>
          <w:i/>
          <w:iCs/>
          <w:sz w:val="20"/>
          <w:szCs w:val="20"/>
          <w:lang w:val="nl-NL"/>
        </w:rPr>
        <w:t xml:space="preserve">“Met DKV LIVE hebben klanten nu een portaal ter beschikking met daarin </w:t>
      </w:r>
      <w:r w:rsidR="008A1FAF" w:rsidRPr="007B0F51">
        <w:rPr>
          <w:rFonts w:ascii="Calibri" w:hAnsi="Calibri" w:cs="Calibri"/>
          <w:i/>
          <w:iCs/>
          <w:sz w:val="20"/>
          <w:szCs w:val="20"/>
        </w:rPr>
        <w:t xml:space="preserve">voortdurend nieuwe functies, een onovertroffen prijs </w:t>
      </w:r>
      <w:r w:rsidRPr="007B0F51">
        <w:rPr>
          <w:rFonts w:ascii="Calibri" w:hAnsi="Calibri" w:cs="Calibri"/>
          <w:i/>
          <w:iCs/>
          <w:sz w:val="20"/>
          <w:szCs w:val="20"/>
        </w:rPr>
        <w:t>en</w:t>
      </w:r>
      <w:r w:rsidR="008A1FAF" w:rsidRPr="007B0F51">
        <w:rPr>
          <w:rFonts w:ascii="Calibri" w:hAnsi="Calibri" w:cs="Calibri"/>
          <w:i/>
          <w:iCs/>
          <w:sz w:val="20"/>
          <w:szCs w:val="20"/>
        </w:rPr>
        <w:t xml:space="preserve"> eindeloze mogelijkheden</w:t>
      </w:r>
      <w:r w:rsidRPr="007B0F51">
        <w:rPr>
          <w:rFonts w:ascii="Calibri" w:hAnsi="Calibri" w:cs="Calibri"/>
          <w:i/>
          <w:iCs/>
          <w:sz w:val="20"/>
          <w:szCs w:val="20"/>
        </w:rPr>
        <w:t xml:space="preserve">. </w:t>
      </w:r>
      <w:r w:rsidRPr="007B0F51">
        <w:rPr>
          <w:rFonts w:ascii="Calibri" w:hAnsi="Calibri" w:cs="Calibri"/>
          <w:i/>
          <w:iCs/>
          <w:sz w:val="20"/>
          <w:szCs w:val="20"/>
          <w:lang w:val="nl-NL"/>
        </w:rPr>
        <w:t>Hieronder valt bijvoorbeeld real-time tracking van leveringen en wagenparken. Producten als deze kunnen de transparantie in het wegvervoer aanmerkelijk verhogen, en daarmee effectief kosten en CO</w:t>
      </w:r>
      <w:r w:rsidRPr="007B0F51">
        <w:rPr>
          <w:rFonts w:ascii="Calibri" w:hAnsi="Calibri" w:cs="Calibri"/>
          <w:i/>
          <w:iCs/>
          <w:sz w:val="20"/>
          <w:szCs w:val="20"/>
          <w:vertAlign w:val="subscript"/>
          <w:lang w:val="nl-NL"/>
        </w:rPr>
        <w:t>2</w:t>
      </w:r>
      <w:r w:rsidRPr="007B0F51">
        <w:rPr>
          <w:rFonts w:ascii="Calibri" w:hAnsi="Calibri" w:cs="Calibri"/>
          <w:i/>
          <w:iCs/>
          <w:sz w:val="20"/>
          <w:szCs w:val="20"/>
          <w:lang w:val="nl-NL"/>
        </w:rPr>
        <w:t>-emissies terugdringen.</w:t>
      </w:r>
      <w:r w:rsidR="007B0F51" w:rsidRPr="007B0F51">
        <w:rPr>
          <w:rFonts w:ascii="Calibri" w:hAnsi="Calibri" w:cs="Calibri"/>
          <w:i/>
          <w:iCs/>
          <w:sz w:val="20"/>
          <w:szCs w:val="20"/>
          <w:lang w:val="nl-NL"/>
        </w:rPr>
        <w:t xml:space="preserve"> </w:t>
      </w:r>
      <w:r w:rsidR="007B0F51" w:rsidRPr="00AA796D">
        <w:rPr>
          <w:rFonts w:ascii="Calibri" w:eastAsia="Times New Roman" w:hAnsi="Calibri" w:cs="Calibri"/>
          <w:i/>
          <w:iCs/>
          <w:color w:val="000000"/>
          <w:sz w:val="20"/>
          <w:szCs w:val="20"/>
          <w:lang w:val="nl-NL" w:eastAsia="nl-NL"/>
        </w:rPr>
        <w:t xml:space="preserve">DKV LIVE bundelt </w:t>
      </w:r>
      <w:r w:rsidR="007B0F51" w:rsidRPr="007B0F51">
        <w:rPr>
          <w:rFonts w:ascii="Calibri" w:eastAsia="Times New Roman" w:hAnsi="Calibri" w:cs="Calibri"/>
          <w:i/>
          <w:iCs/>
          <w:color w:val="000000"/>
          <w:sz w:val="20"/>
          <w:szCs w:val="20"/>
          <w:lang w:val="nl-NL" w:eastAsia="nl-NL"/>
        </w:rPr>
        <w:t xml:space="preserve">nu ook </w:t>
      </w:r>
      <w:r w:rsidR="007B0F51" w:rsidRPr="00AA796D">
        <w:rPr>
          <w:rFonts w:ascii="Calibri" w:eastAsia="Times New Roman" w:hAnsi="Calibri" w:cs="Calibri"/>
          <w:i/>
          <w:iCs/>
          <w:color w:val="000000"/>
          <w:sz w:val="20"/>
          <w:szCs w:val="20"/>
          <w:lang w:val="nl-NL" w:eastAsia="nl-NL"/>
        </w:rPr>
        <w:t>het aanbod van verschillende vrachtplatforms onder de noemer "Freight".</w:t>
      </w:r>
      <w:r w:rsidR="007B0F51" w:rsidRPr="007B0F51">
        <w:rPr>
          <w:rFonts w:ascii="Calibri" w:eastAsia="Times New Roman" w:hAnsi="Calibri" w:cs="Calibri"/>
          <w:i/>
          <w:iCs/>
          <w:color w:val="000000"/>
          <w:sz w:val="20"/>
          <w:szCs w:val="20"/>
          <w:lang w:eastAsia="nl-NL"/>
        </w:rPr>
        <w:t xml:space="preserve"> Onze klanten </w:t>
      </w:r>
      <w:r w:rsidR="007B0F51" w:rsidRPr="00AA796D">
        <w:rPr>
          <w:rFonts w:ascii="Calibri" w:eastAsia="Times New Roman" w:hAnsi="Calibri" w:cs="Calibri"/>
          <w:i/>
          <w:iCs/>
          <w:color w:val="000000"/>
          <w:sz w:val="20"/>
          <w:szCs w:val="20"/>
          <w:lang w:val="nl-NL" w:eastAsia="nl-NL"/>
        </w:rPr>
        <w:t xml:space="preserve">kunnen </w:t>
      </w:r>
      <w:r w:rsidR="007B0F51" w:rsidRPr="00AA796D">
        <w:rPr>
          <w:rFonts w:ascii="Calibri" w:eastAsia="Times New Roman" w:hAnsi="Calibri" w:cs="Calibri"/>
          <w:i/>
          <w:iCs/>
          <w:color w:val="000000"/>
          <w:sz w:val="20"/>
          <w:szCs w:val="20"/>
          <w:lang w:val="nl-NL" w:eastAsia="nl-NL"/>
        </w:rPr>
        <w:lastRenderedPageBreak/>
        <w:t>nu de Freight module gebruiken om alle beschikbare transportopdrachten te bekijken en te boeken,</w:t>
      </w:r>
      <w:r w:rsidR="007B0F51" w:rsidRPr="007B0F51">
        <w:rPr>
          <w:rFonts w:ascii="Calibri" w:eastAsia="Times New Roman" w:hAnsi="Calibri" w:cs="Calibri"/>
          <w:i/>
          <w:iCs/>
          <w:color w:val="000000"/>
          <w:sz w:val="20"/>
          <w:szCs w:val="20"/>
          <w:lang w:eastAsia="nl-NL"/>
        </w:rPr>
        <w:t xml:space="preserve"> </w:t>
      </w:r>
      <w:r w:rsidR="007B0F51" w:rsidRPr="00AA796D">
        <w:rPr>
          <w:rFonts w:ascii="Calibri" w:eastAsia="Times New Roman" w:hAnsi="Calibri" w:cs="Calibri"/>
          <w:i/>
          <w:iCs/>
          <w:color w:val="000000"/>
          <w:sz w:val="20"/>
          <w:szCs w:val="20"/>
          <w:lang w:val="nl-NL" w:eastAsia="nl-NL"/>
        </w:rPr>
        <w:t>afhankelijk van de locatie van de voertuigen. Op die manier kunnen lege ritten aanzienlijk worden verminderd en kan de efficiëntie</w:t>
      </w:r>
      <w:r w:rsidR="007B0F51" w:rsidRPr="007B0F51">
        <w:rPr>
          <w:rFonts w:ascii="Calibri" w:eastAsia="Times New Roman" w:hAnsi="Calibri" w:cs="Calibri"/>
          <w:i/>
          <w:iCs/>
          <w:color w:val="000000"/>
          <w:sz w:val="20"/>
          <w:szCs w:val="20"/>
          <w:lang w:eastAsia="nl-NL"/>
        </w:rPr>
        <w:t xml:space="preserve"> </w:t>
      </w:r>
      <w:r w:rsidR="007B0F51" w:rsidRPr="00AA796D">
        <w:rPr>
          <w:rFonts w:ascii="Calibri" w:eastAsia="Times New Roman" w:hAnsi="Calibri" w:cs="Calibri"/>
          <w:i/>
          <w:iCs/>
          <w:color w:val="000000"/>
          <w:sz w:val="20"/>
          <w:szCs w:val="20"/>
          <w:lang w:val="nl-NL" w:eastAsia="nl-NL"/>
        </w:rPr>
        <w:t>binnen het wagenpark aanzienlijk worden verhoogd</w:t>
      </w:r>
      <w:r w:rsidR="007B0F51" w:rsidRPr="007B0F51">
        <w:rPr>
          <w:rFonts w:ascii="Calibri" w:eastAsia="Times New Roman" w:hAnsi="Calibri" w:cs="Calibri"/>
          <w:i/>
          <w:iCs/>
          <w:color w:val="000000"/>
          <w:sz w:val="20"/>
          <w:szCs w:val="20"/>
          <w:lang w:val="nl-NL" w:eastAsia="nl-NL"/>
        </w:rPr>
        <w:t>.</w:t>
      </w:r>
      <w:r w:rsidRPr="007B0F51">
        <w:rPr>
          <w:rFonts w:ascii="Calibri" w:hAnsi="Calibri" w:cs="Calibri"/>
          <w:i/>
          <w:iCs/>
          <w:sz w:val="20"/>
          <w:szCs w:val="20"/>
          <w:lang w:val="nl-NL"/>
        </w:rPr>
        <w:t>”</w:t>
      </w:r>
    </w:p>
    <w:p w14:paraId="5AE65F4F" w14:textId="52E33111" w:rsidR="0074408F" w:rsidRDefault="0074408F" w:rsidP="007B0F51">
      <w:pPr>
        <w:spacing w:line="360" w:lineRule="auto"/>
        <w:rPr>
          <w:rFonts w:ascii="Calibri" w:hAnsi="Calibri" w:cs="Calibri"/>
          <w:i/>
          <w:iCs/>
          <w:sz w:val="20"/>
          <w:szCs w:val="20"/>
          <w:lang w:val="nl-NL"/>
        </w:rPr>
      </w:pPr>
    </w:p>
    <w:p w14:paraId="59E30514" w14:textId="77777777" w:rsidR="0074408F" w:rsidRPr="006639BE" w:rsidRDefault="0074408F" w:rsidP="0074408F">
      <w:pPr>
        <w:spacing w:line="360" w:lineRule="auto"/>
        <w:rPr>
          <w:rFonts w:ascii="Calibri" w:hAnsi="Calibri" w:cs="Calibri"/>
          <w:b/>
          <w:bCs/>
          <w:sz w:val="20"/>
          <w:szCs w:val="20"/>
          <w:lang w:val="nl-NL"/>
        </w:rPr>
      </w:pPr>
      <w:r w:rsidRPr="006639BE">
        <w:rPr>
          <w:rFonts w:ascii="Calibri" w:hAnsi="Calibri" w:cs="Calibri"/>
          <w:b/>
          <w:bCs/>
          <w:sz w:val="20"/>
          <w:szCs w:val="20"/>
          <w:lang w:val="nl-NL"/>
        </w:rPr>
        <w:t>DKV Euro Service</w:t>
      </w:r>
    </w:p>
    <w:p w14:paraId="7546AB00" w14:textId="77777777" w:rsidR="0074408F" w:rsidRPr="006639BE" w:rsidRDefault="0074408F" w:rsidP="0074408F">
      <w:pPr>
        <w:spacing w:line="360" w:lineRule="auto"/>
        <w:rPr>
          <w:rFonts w:ascii="Calibri" w:hAnsi="Calibri" w:cs="Calibri"/>
          <w:sz w:val="20"/>
          <w:szCs w:val="20"/>
          <w:lang w:val="nl-NL"/>
        </w:rPr>
      </w:pPr>
      <w:r w:rsidRPr="006639BE">
        <w:rPr>
          <w:rFonts w:ascii="Calibri" w:hAnsi="Calibri" w:cs="Calibri"/>
          <w:sz w:val="20"/>
          <w:szCs w:val="20"/>
          <w:lang w:val="nl-NL"/>
        </w:rPr>
        <w:t xml:space="preserve">DKV Euro Service is al ruim 85 jaar een van de meest vooraanstaande </w:t>
      </w:r>
      <w:proofErr w:type="gramStart"/>
      <w:r w:rsidRPr="006639BE">
        <w:rPr>
          <w:rFonts w:ascii="Calibri" w:hAnsi="Calibri" w:cs="Calibri"/>
          <w:sz w:val="20"/>
          <w:szCs w:val="20"/>
          <w:lang w:val="nl-NL"/>
        </w:rPr>
        <w:t>service providers</w:t>
      </w:r>
      <w:proofErr w:type="gramEnd"/>
      <w:r w:rsidRPr="006639BE">
        <w:rPr>
          <w:rFonts w:ascii="Calibri" w:hAnsi="Calibri" w:cs="Calibri"/>
          <w:sz w:val="20"/>
          <w:szCs w:val="20"/>
          <w:lang w:val="nl-NL"/>
        </w:rPr>
        <w:t xml:space="preserve"> op gebied van mobiliteit in logistiek en wegtransport. Met een aanbod dat varieert van cashfree afrekenen bij meer dan 200.000 merkonafhankelijke acceptatiepunten onderweg en tolafrekening tot restitutie van buitenlandse btw levert DKV all-in service voor optimale aansturing van wagenparken door heel Europa. DKV Euro Service behoort tot de DKV MOBILITY Group, die in 45 landen actief is. Met ruim 1.200 medewerkers realiseerde de groep in 2019 een omzet van 9,9 miljard euro aan transacties. Momenteel zijn meer dan 5,1 miljoen DKV CARDs en on-board units in omloop en gebruik bij meer dan 250.000 contractpartners. In 2020 is de DKV CARD voor de zestiende maal op rij uitgeroepen tot Beste Merk in de categorie fuel en service cards.</w:t>
      </w:r>
    </w:p>
    <w:p w14:paraId="331B1DEE" w14:textId="77777777" w:rsidR="0074408F" w:rsidRDefault="0074408F" w:rsidP="0074408F">
      <w:pPr>
        <w:spacing w:line="360" w:lineRule="auto"/>
        <w:rPr>
          <w:rFonts w:ascii="Calibri" w:hAnsi="Calibri" w:cs="Calibri"/>
          <w:sz w:val="20"/>
          <w:szCs w:val="20"/>
          <w:lang w:val="nl-NL"/>
        </w:rPr>
      </w:pPr>
    </w:p>
    <w:p w14:paraId="325801E9" w14:textId="77777777" w:rsidR="0074408F" w:rsidRPr="006639BE" w:rsidRDefault="0074408F" w:rsidP="0074408F">
      <w:pPr>
        <w:spacing w:line="360" w:lineRule="auto"/>
        <w:rPr>
          <w:rFonts w:ascii="Calibri" w:hAnsi="Calibri" w:cs="Calibri"/>
          <w:b/>
          <w:bCs/>
          <w:sz w:val="20"/>
          <w:szCs w:val="20"/>
          <w:lang w:val="nl-NL"/>
        </w:rPr>
      </w:pPr>
      <w:r w:rsidRPr="006639BE">
        <w:rPr>
          <w:rFonts w:ascii="Calibri" w:hAnsi="Calibri" w:cs="Calibri"/>
          <w:b/>
          <w:bCs/>
          <w:sz w:val="20"/>
          <w:szCs w:val="20"/>
          <w:lang w:val="nl-NL"/>
        </w:rPr>
        <w:t xml:space="preserve">Contact voor de pers: </w:t>
      </w:r>
    </w:p>
    <w:p w14:paraId="754E284D" w14:textId="77777777" w:rsidR="0074408F" w:rsidRPr="006639BE" w:rsidRDefault="0074408F" w:rsidP="0074408F">
      <w:pPr>
        <w:spacing w:line="360" w:lineRule="auto"/>
        <w:rPr>
          <w:rFonts w:ascii="Calibri" w:hAnsi="Calibri" w:cs="Calibri"/>
          <w:sz w:val="20"/>
          <w:szCs w:val="20"/>
          <w:lang w:val="nl-NL"/>
        </w:rPr>
      </w:pPr>
      <w:r w:rsidRPr="006639BE">
        <w:rPr>
          <w:rFonts w:ascii="Calibri" w:hAnsi="Calibri" w:cs="Calibri"/>
          <w:b/>
          <w:bCs/>
          <w:sz w:val="20"/>
          <w:szCs w:val="20"/>
          <w:lang w:val="nl-NL"/>
        </w:rPr>
        <w:t>Contact DKV</w:t>
      </w:r>
      <w:r w:rsidRPr="006639BE">
        <w:rPr>
          <w:rFonts w:ascii="Calibri" w:hAnsi="Calibri" w:cs="Calibri"/>
          <w:sz w:val="20"/>
          <w:szCs w:val="20"/>
          <w:lang w:val="nl-NL"/>
        </w:rPr>
        <w:t xml:space="preserve">: Greta Lammerse, tel.: +31 252345665, e-mail: </w:t>
      </w:r>
      <w:hyperlink r:id="rId5">
        <w:r w:rsidRPr="006639BE">
          <w:rPr>
            <w:rStyle w:val="Hyperlink"/>
            <w:rFonts w:ascii="Calibri" w:hAnsi="Calibri" w:cs="Calibri"/>
            <w:sz w:val="20"/>
            <w:szCs w:val="20"/>
            <w:lang w:val="nl-NL"/>
          </w:rPr>
          <w:t>Greta.lammerse@dkv-euroservice.com</w:t>
        </w:r>
      </w:hyperlink>
      <w:r w:rsidRPr="006639BE">
        <w:rPr>
          <w:rFonts w:ascii="Calibri" w:hAnsi="Calibri" w:cs="Calibri"/>
          <w:sz w:val="20"/>
          <w:szCs w:val="20"/>
          <w:lang w:val="nl-NL"/>
        </w:rPr>
        <w:t xml:space="preserve"> </w:t>
      </w:r>
      <w:r w:rsidRPr="006639BE">
        <w:rPr>
          <w:rFonts w:ascii="Calibri" w:hAnsi="Calibri" w:cs="Calibri"/>
          <w:sz w:val="20"/>
          <w:szCs w:val="20"/>
          <w:lang w:val="nl-NL"/>
        </w:rPr>
        <w:br/>
      </w:r>
      <w:r w:rsidRPr="006639BE">
        <w:rPr>
          <w:rFonts w:ascii="Calibri" w:hAnsi="Calibri" w:cs="Calibri"/>
          <w:b/>
          <w:bCs/>
          <w:sz w:val="20"/>
          <w:szCs w:val="20"/>
          <w:lang w:val="nl-NL"/>
        </w:rPr>
        <w:t>PR-bureau</w:t>
      </w:r>
      <w:r w:rsidRPr="006639BE">
        <w:rPr>
          <w:rFonts w:ascii="Calibri" w:hAnsi="Calibri" w:cs="Calibri"/>
          <w:sz w:val="20"/>
          <w:szCs w:val="20"/>
          <w:lang w:val="nl-NL"/>
        </w:rPr>
        <w:t xml:space="preserve">: Square Egg Communications, Sandra Van Hauwaert, </w:t>
      </w:r>
      <w:hyperlink r:id="rId6" w:history="1">
        <w:r w:rsidRPr="006639BE">
          <w:rPr>
            <w:rStyle w:val="Hyperlink"/>
            <w:rFonts w:ascii="Calibri" w:hAnsi="Calibri" w:cs="Calibri"/>
            <w:sz w:val="20"/>
            <w:szCs w:val="20"/>
            <w:lang w:val="nl-NL"/>
          </w:rPr>
          <w:t>sandra@square-egg.be</w:t>
        </w:r>
      </w:hyperlink>
      <w:r w:rsidRPr="006639BE">
        <w:rPr>
          <w:rFonts w:ascii="Calibri" w:hAnsi="Calibri" w:cs="Calibri"/>
          <w:sz w:val="20"/>
          <w:szCs w:val="20"/>
          <w:lang w:val="nl-NL"/>
        </w:rPr>
        <w:t>, GSM 0497 251816</w:t>
      </w:r>
    </w:p>
    <w:p w14:paraId="526CF7F3" w14:textId="77777777" w:rsidR="0074408F" w:rsidRDefault="0074408F" w:rsidP="0074408F">
      <w:pPr>
        <w:spacing w:line="360" w:lineRule="auto"/>
        <w:rPr>
          <w:rFonts w:ascii="Calibri" w:hAnsi="Calibri" w:cs="Calibri"/>
          <w:b/>
          <w:bCs/>
          <w:sz w:val="20"/>
          <w:szCs w:val="20"/>
          <w:lang w:val="nl-NL"/>
        </w:rPr>
      </w:pPr>
    </w:p>
    <w:p w14:paraId="70DE2B12" w14:textId="77777777" w:rsidR="0074408F" w:rsidRPr="0074408F" w:rsidRDefault="0074408F" w:rsidP="007B0F51">
      <w:pPr>
        <w:spacing w:line="360" w:lineRule="auto"/>
        <w:rPr>
          <w:rFonts w:ascii="Calibri" w:eastAsia="Times New Roman" w:hAnsi="Calibri" w:cs="Calibri"/>
          <w:i/>
          <w:iCs/>
          <w:color w:val="000000"/>
          <w:sz w:val="20"/>
          <w:szCs w:val="20"/>
          <w:lang w:val="nl-NL" w:eastAsia="nl-NL"/>
        </w:rPr>
      </w:pPr>
    </w:p>
    <w:sectPr w:rsidR="0074408F" w:rsidRPr="0074408F"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09"/>
    <w:rsid w:val="0001767F"/>
    <w:rsid w:val="0074408F"/>
    <w:rsid w:val="007B0F51"/>
    <w:rsid w:val="00801C14"/>
    <w:rsid w:val="008924A6"/>
    <w:rsid w:val="008A1FAF"/>
    <w:rsid w:val="00AA796D"/>
    <w:rsid w:val="00AC4A09"/>
    <w:rsid w:val="00B137CC"/>
    <w:rsid w:val="00C85490"/>
    <w:rsid w:val="00D1122D"/>
    <w:rsid w:val="00E43BC4"/>
    <w:rsid w:val="00EA0A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C052"/>
  <w15:chartTrackingRefBased/>
  <w15:docId w15:val="{7498A696-9F7A-F545-B998-009F46A8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A1FAF"/>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A1FA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A1FA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44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7346">
      <w:bodyDiv w:val="1"/>
      <w:marLeft w:val="0"/>
      <w:marRight w:val="0"/>
      <w:marTop w:val="0"/>
      <w:marBottom w:val="0"/>
      <w:divBdr>
        <w:top w:val="none" w:sz="0" w:space="0" w:color="auto"/>
        <w:left w:val="none" w:sz="0" w:space="0" w:color="auto"/>
        <w:bottom w:val="none" w:sz="0" w:space="0" w:color="auto"/>
        <w:right w:val="none" w:sz="0" w:space="0" w:color="auto"/>
      </w:divBdr>
      <w:divsChild>
        <w:div w:id="692456282">
          <w:marLeft w:val="0"/>
          <w:marRight w:val="0"/>
          <w:marTop w:val="0"/>
          <w:marBottom w:val="0"/>
          <w:divBdr>
            <w:top w:val="none" w:sz="0" w:space="0" w:color="auto"/>
            <w:left w:val="none" w:sz="0" w:space="0" w:color="auto"/>
            <w:bottom w:val="none" w:sz="0" w:space="0" w:color="auto"/>
            <w:right w:val="none" w:sz="0" w:space="0" w:color="auto"/>
          </w:divBdr>
          <w:divsChild>
            <w:div w:id="1778720851">
              <w:marLeft w:val="0"/>
              <w:marRight w:val="0"/>
              <w:marTop w:val="0"/>
              <w:marBottom w:val="0"/>
              <w:divBdr>
                <w:top w:val="none" w:sz="0" w:space="0" w:color="auto"/>
                <w:left w:val="none" w:sz="0" w:space="0" w:color="auto"/>
                <w:bottom w:val="none" w:sz="0" w:space="0" w:color="auto"/>
                <w:right w:val="none" w:sz="0" w:space="0" w:color="auto"/>
              </w:divBdr>
              <w:divsChild>
                <w:div w:id="1680615563">
                  <w:marLeft w:val="0"/>
                  <w:marRight w:val="0"/>
                  <w:marTop w:val="0"/>
                  <w:marBottom w:val="0"/>
                  <w:divBdr>
                    <w:top w:val="none" w:sz="0" w:space="0" w:color="auto"/>
                    <w:left w:val="none" w:sz="0" w:space="0" w:color="auto"/>
                    <w:bottom w:val="none" w:sz="0" w:space="0" w:color="auto"/>
                    <w:right w:val="none" w:sz="0" w:space="0" w:color="auto"/>
                  </w:divBdr>
                  <w:divsChild>
                    <w:div w:id="1148521893">
                      <w:marLeft w:val="0"/>
                      <w:marRight w:val="0"/>
                      <w:marTop w:val="0"/>
                      <w:marBottom w:val="0"/>
                      <w:divBdr>
                        <w:top w:val="none" w:sz="0" w:space="0" w:color="auto"/>
                        <w:left w:val="none" w:sz="0" w:space="0" w:color="auto"/>
                        <w:bottom w:val="none" w:sz="0" w:space="0" w:color="auto"/>
                        <w:right w:val="none" w:sz="0" w:space="0" w:color="auto"/>
                      </w:divBdr>
                    </w:div>
                    <w:div w:id="1958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9309">
      <w:bodyDiv w:val="1"/>
      <w:marLeft w:val="0"/>
      <w:marRight w:val="0"/>
      <w:marTop w:val="0"/>
      <w:marBottom w:val="0"/>
      <w:divBdr>
        <w:top w:val="none" w:sz="0" w:space="0" w:color="auto"/>
        <w:left w:val="none" w:sz="0" w:space="0" w:color="auto"/>
        <w:bottom w:val="none" w:sz="0" w:space="0" w:color="auto"/>
        <w:right w:val="none" w:sz="0" w:space="0" w:color="auto"/>
      </w:divBdr>
    </w:div>
    <w:div w:id="1579748817">
      <w:bodyDiv w:val="1"/>
      <w:marLeft w:val="0"/>
      <w:marRight w:val="0"/>
      <w:marTop w:val="0"/>
      <w:marBottom w:val="0"/>
      <w:divBdr>
        <w:top w:val="none" w:sz="0" w:space="0" w:color="auto"/>
        <w:left w:val="none" w:sz="0" w:space="0" w:color="auto"/>
        <w:bottom w:val="none" w:sz="0" w:space="0" w:color="auto"/>
        <w:right w:val="none" w:sz="0" w:space="0" w:color="auto"/>
      </w:divBdr>
    </w:div>
    <w:div w:id="1871455656">
      <w:bodyDiv w:val="1"/>
      <w:marLeft w:val="0"/>
      <w:marRight w:val="0"/>
      <w:marTop w:val="0"/>
      <w:marBottom w:val="0"/>
      <w:divBdr>
        <w:top w:val="none" w:sz="0" w:space="0" w:color="auto"/>
        <w:left w:val="none" w:sz="0" w:space="0" w:color="auto"/>
        <w:bottom w:val="none" w:sz="0" w:space="0" w:color="auto"/>
        <w:right w:val="none" w:sz="0" w:space="0" w:color="auto"/>
      </w:divBdr>
      <w:divsChild>
        <w:div w:id="143963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692</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2021-05-19T15:39:00Z</dcterms:created>
  <dcterms:modified xsi:type="dcterms:W3CDTF">2021-06-08T10:37:00Z</dcterms:modified>
</cp:coreProperties>
</file>